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AD4C4" w14:textId="77777777" w:rsidR="00526D10" w:rsidRDefault="00526D10" w:rsidP="00526D10">
      <w:pPr>
        <w:jc w:val="center"/>
        <w:rPr>
          <w:rFonts w:cs="David"/>
        </w:rPr>
      </w:pPr>
      <w:r>
        <w:rPr>
          <w:rFonts w:cs="David"/>
          <w:rtl/>
        </w:rPr>
        <w:t>משרד החינוך</w:t>
      </w:r>
    </w:p>
    <w:p w14:paraId="264160B6" w14:textId="77777777" w:rsidR="00526D10" w:rsidRDefault="00526D10" w:rsidP="00526D10">
      <w:pPr>
        <w:jc w:val="center"/>
        <w:rPr>
          <w:rFonts w:cs="David"/>
          <w:rtl/>
        </w:rPr>
      </w:pPr>
      <w:proofErr w:type="spellStart"/>
      <w:r>
        <w:rPr>
          <w:rFonts w:cs="David"/>
          <w:rtl/>
        </w:rPr>
        <w:t>מינהל</w:t>
      </w:r>
      <w:proofErr w:type="spellEnd"/>
      <w:r>
        <w:rPr>
          <w:rFonts w:cs="David"/>
          <w:rtl/>
        </w:rPr>
        <w:t xml:space="preserve">  החינוך הדתי</w:t>
      </w:r>
    </w:p>
    <w:p w14:paraId="3527E32F" w14:textId="77777777" w:rsidR="00526D10" w:rsidRDefault="00526D10" w:rsidP="00526D10">
      <w:pPr>
        <w:jc w:val="center"/>
        <w:rPr>
          <w:rFonts w:cs="David"/>
          <w:rtl/>
        </w:rPr>
      </w:pPr>
      <w:r>
        <w:rPr>
          <w:rFonts w:cs="David"/>
          <w:rtl/>
        </w:rPr>
        <w:t>הפיקוח על הוראת הספרות</w:t>
      </w:r>
    </w:p>
    <w:p w14:paraId="56435D56" w14:textId="77777777" w:rsidR="00526D10" w:rsidRDefault="00526D10" w:rsidP="00526D10">
      <w:pPr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t>בס"ד</w:t>
      </w:r>
    </w:p>
    <w:p w14:paraId="71608F38" w14:textId="30A6EC41" w:rsidR="00526D10" w:rsidRDefault="00526D10" w:rsidP="000C7597">
      <w:pPr>
        <w:jc w:val="center"/>
        <w:rPr>
          <w:rFonts w:cs="David"/>
          <w:sz w:val="32"/>
          <w:szCs w:val="32"/>
          <w:highlight w:val="lightGray"/>
          <w:rtl/>
        </w:rPr>
      </w:pPr>
      <w:r>
        <w:rPr>
          <w:rFonts w:cs="David"/>
          <w:b/>
          <w:bCs/>
          <w:sz w:val="32"/>
          <w:szCs w:val="32"/>
          <w:highlight w:val="lightGray"/>
          <w:u w:val="single"/>
          <w:rtl/>
        </w:rPr>
        <w:t>רשימת יצירות ליחידת החובה בספרות לשנת תשע"</w:t>
      </w:r>
      <w:r w:rsidR="000C7597">
        <w:rPr>
          <w:rFonts w:cs="David" w:hint="cs"/>
          <w:b/>
          <w:bCs/>
          <w:sz w:val="32"/>
          <w:szCs w:val="32"/>
          <w:highlight w:val="lightGray"/>
          <w:u w:val="single"/>
          <w:rtl/>
        </w:rPr>
        <w:t>ז</w:t>
      </w:r>
      <w:r>
        <w:rPr>
          <w:rFonts w:cs="David"/>
          <w:sz w:val="32"/>
          <w:szCs w:val="32"/>
          <w:highlight w:val="lightGray"/>
          <w:rtl/>
        </w:rPr>
        <w:t xml:space="preserve">  (</w:t>
      </w:r>
      <w:r>
        <w:rPr>
          <w:rFonts w:cs="David"/>
          <w:b/>
          <w:bCs/>
          <w:sz w:val="28"/>
          <w:szCs w:val="28"/>
          <w:highlight w:val="lightGray"/>
          <w:rtl/>
        </w:rPr>
        <w:t>שאלון   9181</w:t>
      </w:r>
      <w:r>
        <w:rPr>
          <w:rFonts w:cs="David"/>
          <w:sz w:val="32"/>
          <w:szCs w:val="32"/>
          <w:highlight w:val="lightGray"/>
          <w:rtl/>
        </w:rPr>
        <w:t xml:space="preserve"> )</w:t>
      </w:r>
    </w:p>
    <w:p w14:paraId="20635586" w14:textId="77777777" w:rsidR="00526D10" w:rsidRDefault="00526D10" w:rsidP="00526D10">
      <w:pPr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                      </w:t>
      </w:r>
      <w:r>
        <w:rPr>
          <w:rFonts w:cs="David"/>
          <w:b/>
          <w:bCs/>
          <w:sz w:val="28"/>
          <w:szCs w:val="28"/>
          <w:highlight w:val="lightGray"/>
          <w:rtl/>
        </w:rPr>
        <w:t>70% בגרות חיצונית+30% חלופות בהערכה</w:t>
      </w:r>
    </w:p>
    <w:tbl>
      <w:tblPr>
        <w:bidiVisual/>
        <w:tblW w:w="892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252"/>
      </w:tblGrid>
      <w:tr w:rsidR="00526D10" w14:paraId="31A6E726" w14:textId="77777777" w:rsidTr="00912E35">
        <w:trPr>
          <w:trHeight w:val="1692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4CB07" w14:textId="77777777" w:rsidR="00526D10" w:rsidRDefault="00526D10">
            <w:pPr>
              <w:spacing w:line="256" w:lineRule="auto"/>
              <w:rPr>
                <w:rFonts w:cs="David"/>
                <w:b/>
                <w:bCs/>
                <w:rtl/>
              </w:rPr>
            </w:pPr>
          </w:p>
          <w:p w14:paraId="077D7AC0" w14:textId="77777777" w:rsidR="00526D10" w:rsidRDefault="00526D10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Guttman Drogolin" w:hint="cs"/>
                <w:b/>
                <w:bCs/>
                <w:rtl/>
              </w:rPr>
              <w:t xml:space="preserve">     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 xml:space="preserve">א. 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>סיפורת ודרמה</w:t>
            </w:r>
          </w:p>
          <w:p w14:paraId="73DADBDB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מעשה חכמים מספרות התלמוד   והמדרש</w:t>
            </w:r>
          </w:p>
          <w:p w14:paraId="2E316509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37FDC324" w14:textId="75326397" w:rsidR="00526D10" w:rsidRDefault="00526D10" w:rsidP="00E944F2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    </w:t>
            </w:r>
            <w:r w:rsidR="00E944F2">
              <w:rPr>
                <w:rFonts w:cs="David" w:hint="cs"/>
                <w:rtl/>
              </w:rPr>
              <w:t>בתו של ר' עקיבא והנחש</w:t>
            </w:r>
          </w:p>
          <w:p w14:paraId="1D3410C0" w14:textId="77777777" w:rsidR="00526D10" w:rsidRDefault="00526D10">
            <w:pPr>
              <w:spacing w:line="256" w:lineRule="auto"/>
              <w:rPr>
                <w:rFonts w:cs="David"/>
              </w:rPr>
            </w:pPr>
          </w:p>
          <w:p w14:paraId="717352F7" w14:textId="77777777" w:rsidR="00526D10" w:rsidRDefault="00526D10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rtl/>
              </w:rPr>
              <w:t xml:space="preserve">      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>סיפור קצר עברי</w:t>
            </w:r>
          </w:p>
          <w:p w14:paraId="7042B6ED" w14:textId="77777777" w:rsidR="00526D10" w:rsidRDefault="00526D10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14:paraId="4A70A333" w14:textId="77777777" w:rsidR="00526D10" w:rsidRDefault="00526D10">
            <w:pPr>
              <w:spacing w:line="276" w:lineRule="auto"/>
              <w:ind w:right="7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יד ושם/ אהרון מגד</w:t>
            </w:r>
          </w:p>
          <w:p w14:paraId="5E31B42A" w14:textId="77777777" w:rsidR="00526D10" w:rsidRDefault="00526D10">
            <w:pPr>
              <w:spacing w:line="256" w:lineRule="auto"/>
              <w:rPr>
                <w:rFonts w:cs="David"/>
              </w:rPr>
            </w:pPr>
          </w:p>
          <w:p w14:paraId="33D9AAE4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ספור קצר מתורגם</w:t>
            </w:r>
          </w:p>
          <w:p w14:paraId="407DBB6E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328C3331" w14:textId="0BC5F7BE" w:rsidR="00526D10" w:rsidRDefault="00526D10">
            <w:pPr>
              <w:spacing w:line="256" w:lineRule="auto"/>
              <w:ind w:left="360" w:right="7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</w:t>
            </w:r>
            <w:r w:rsidR="00D51024">
              <w:rPr>
                <w:rFonts w:cs="David" w:hint="cs"/>
                <w:rtl/>
              </w:rPr>
              <w:t xml:space="preserve">יגון /אנטון </w:t>
            </w:r>
            <w:proofErr w:type="spellStart"/>
            <w:r w:rsidR="00D51024">
              <w:rPr>
                <w:rFonts w:cs="David" w:hint="cs"/>
                <w:rtl/>
              </w:rPr>
              <w:t>צ'כוב</w:t>
            </w:r>
            <w:proofErr w:type="spellEnd"/>
            <w:r>
              <w:rPr>
                <w:rFonts w:cs="David"/>
                <w:rtl/>
              </w:rPr>
              <w:t>________________________</w:t>
            </w:r>
          </w:p>
          <w:p w14:paraId="4794BC89" w14:textId="77777777" w:rsidR="00526D10" w:rsidRDefault="00526D10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u w:val="single"/>
              </w:rPr>
            </w:pPr>
          </w:p>
          <w:p w14:paraId="76CF36A0" w14:textId="77777777" w:rsidR="009A46F5" w:rsidRDefault="00526D10">
            <w:pPr>
              <w:spacing w:line="256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 xml:space="preserve">   </w:t>
            </w:r>
          </w:p>
          <w:p w14:paraId="3011B687" w14:textId="6A004F78" w:rsidR="00526D10" w:rsidRDefault="009A46F5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26D10">
              <w:rPr>
                <w:rFonts w:cs="David"/>
                <w:b/>
                <w:bCs/>
                <w:sz w:val="28"/>
                <w:szCs w:val="28"/>
                <w:rtl/>
              </w:rPr>
              <w:t>ש"י עגנון</w:t>
            </w:r>
          </w:p>
          <w:p w14:paraId="32941BF5" w14:textId="77777777" w:rsidR="00526D10" w:rsidRDefault="00526D10">
            <w:pPr>
              <w:spacing w:line="256" w:lineRule="auto"/>
              <w:ind w:right="720"/>
              <w:rPr>
                <w:rFonts w:cs="David"/>
                <w:rtl/>
              </w:rPr>
            </w:pPr>
          </w:p>
          <w:p w14:paraId="77014158" w14:textId="1E0F84A1" w:rsidR="00526D10" w:rsidRDefault="009A46F5">
            <w:pPr>
              <w:spacing w:line="256" w:lineRule="auto"/>
              <w:ind w:right="247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</w:t>
            </w:r>
            <w:r w:rsidR="00526D10">
              <w:rPr>
                <w:rFonts w:cs="David"/>
                <w:rtl/>
              </w:rPr>
              <w:t>יש לבחור</w:t>
            </w:r>
            <w:r w:rsidR="00526D10">
              <w:rPr>
                <w:rFonts w:cs="David"/>
                <w:b/>
                <w:bCs/>
                <w:rtl/>
              </w:rPr>
              <w:t xml:space="preserve"> אחת</w:t>
            </w:r>
            <w:r w:rsidR="00526D10">
              <w:rPr>
                <w:rFonts w:cs="David"/>
                <w:rtl/>
              </w:rPr>
              <w:t xml:space="preserve"> מתוך האפשרויות הבאות:</w:t>
            </w:r>
          </w:p>
          <w:p w14:paraId="0634C7C8" w14:textId="2B4F1D2A" w:rsidR="00526D10" w:rsidRDefault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</w:t>
            </w:r>
            <w:r w:rsidR="009A46F5">
              <w:rPr>
                <w:rFonts w:cs="David" w:hint="cs"/>
                <w:rtl/>
              </w:rPr>
              <w:t xml:space="preserve">   </w:t>
            </w:r>
            <w:r w:rsidR="00917928">
              <w:rPr>
                <w:rFonts w:cs="David"/>
                <w:rtl/>
              </w:rPr>
              <w:t>(</w:t>
            </w:r>
            <w:r>
              <w:rPr>
                <w:rFonts w:cs="David"/>
                <w:rtl/>
              </w:rPr>
              <w:t>יש לסמן ב</w:t>
            </w:r>
            <w:r>
              <w:rPr>
                <w:rFonts w:cs="David"/>
              </w:rPr>
              <w:t>x -</w:t>
            </w:r>
            <w:r>
              <w:rPr>
                <w:rFonts w:cs="David"/>
                <w:rtl/>
              </w:rPr>
              <w:t xml:space="preserve">   את  בחירתך)  </w:t>
            </w:r>
          </w:p>
          <w:p w14:paraId="31E0EC0B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</w:t>
            </w:r>
          </w:p>
          <w:p w14:paraId="1CCC382B" w14:textId="77777777" w:rsidR="00526D10" w:rsidRDefault="00526D10" w:rsidP="00195E80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rFonts w:cs="David"/>
              </w:rPr>
            </w:pPr>
            <w:r>
              <w:rPr>
                <w:rFonts w:cs="David"/>
                <w:rtl/>
              </w:rPr>
              <w:t>ספור פשוט</w:t>
            </w:r>
          </w:p>
          <w:p w14:paraId="619378C0" w14:textId="77777777" w:rsidR="00526D10" w:rsidRDefault="00526D10" w:rsidP="00526D10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</w:rPr>
            </w:pPr>
            <w:r>
              <w:rPr>
                <w:rFonts w:cs="David"/>
                <w:rtl/>
              </w:rPr>
              <w:t xml:space="preserve">והיה העקוב למישור  </w:t>
            </w:r>
          </w:p>
          <w:p w14:paraId="718C4141" w14:textId="5D471A39" w:rsidR="00526D10" w:rsidRPr="00D51024" w:rsidRDefault="00D51024" w:rsidP="00D51024">
            <w:pPr>
              <w:spacing w:line="256" w:lineRule="auto"/>
              <w:ind w:left="537"/>
              <w:rPr>
                <w:rFonts w:cs="David"/>
                <w:highlight w:val="yellow"/>
                <w:rtl/>
              </w:rPr>
            </w:pPr>
            <w:r>
              <w:rPr>
                <w:rFonts w:cs="David" w:hint="cs"/>
                <w:highlight w:val="yellow"/>
              </w:rPr>
              <w:t>X</w:t>
            </w:r>
            <w:r w:rsidR="00526D10" w:rsidRPr="00D51024">
              <w:rPr>
                <w:rFonts w:cs="David"/>
                <w:highlight w:val="yellow"/>
                <w:rtl/>
              </w:rPr>
              <w:t>תהילה</w:t>
            </w:r>
          </w:p>
          <w:p w14:paraId="69DE6277" w14:textId="00619A86" w:rsidR="00526D10" w:rsidRDefault="00526D10" w:rsidP="00912E35">
            <w:pPr>
              <w:spacing w:line="256" w:lineRule="auto"/>
              <w:ind w:left="897"/>
              <w:rPr>
                <w:rFonts w:cs="David"/>
              </w:rPr>
            </w:pPr>
          </w:p>
          <w:p w14:paraId="735FB874" w14:textId="20B4AFF3" w:rsidR="00526D10" w:rsidRPr="009A46F5" w:rsidRDefault="00526D10" w:rsidP="009A46F5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rFonts w:cs="David"/>
                <w:rtl/>
              </w:rPr>
            </w:pPr>
            <w:r w:rsidRPr="009A46F5">
              <w:rPr>
                <w:rFonts w:cs="David" w:hint="cs"/>
                <w:rtl/>
              </w:rPr>
              <w:t xml:space="preserve">סיפור של עגנון:  </w:t>
            </w:r>
          </w:p>
          <w:p w14:paraId="081C980D" w14:textId="77777777" w:rsidR="00912E35" w:rsidRDefault="00912E35" w:rsidP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</w:p>
          <w:p w14:paraId="7DC0D58B" w14:textId="77777777" w:rsidR="00526D10" w:rsidRDefault="00526D10" w:rsidP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_________________________</w:t>
            </w:r>
          </w:p>
          <w:p w14:paraId="4E9FFE58" w14:textId="636312D8" w:rsidR="009A46F5" w:rsidRDefault="009A46F5" w:rsidP="009A46F5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="00912E35" w:rsidRPr="00912E35">
              <w:rPr>
                <w:rFonts w:cs="David" w:hint="cs"/>
                <w:sz w:val="22"/>
                <w:szCs w:val="22"/>
                <w:rtl/>
              </w:rPr>
              <w:t xml:space="preserve">שני תלמידי חכמים או מדירה לדירה או </w:t>
            </w:r>
            <w:r w:rsidRPr="009A46F5">
              <w:rPr>
                <w:rFonts w:cs="David" w:hint="cs"/>
                <w:sz w:val="22"/>
                <w:szCs w:val="22"/>
                <w:rtl/>
              </w:rPr>
              <w:t>המלבוש</w:t>
            </w:r>
          </w:p>
          <w:p w14:paraId="387A1743" w14:textId="38D809AB" w:rsidR="009A46F5" w:rsidRDefault="009A46F5" w:rsidP="009A46F5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Pr="009A46F5">
              <w:rPr>
                <w:rFonts w:cs="David" w:hint="cs"/>
                <w:sz w:val="22"/>
                <w:szCs w:val="22"/>
                <w:rtl/>
              </w:rPr>
              <w:t>או</w:t>
            </w:r>
            <w:r w:rsidRPr="009A46F5">
              <w:rPr>
                <w:rFonts w:cs="David"/>
                <w:sz w:val="22"/>
                <w:szCs w:val="22"/>
                <w:rtl/>
              </w:rPr>
              <w:t xml:space="preserve"> האדונית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Pr="009A46F5">
              <w:rPr>
                <w:rFonts w:ascii="David" w:hAnsi="David" w:cs="David"/>
                <w:sz w:val="22"/>
                <w:szCs w:val="22"/>
                <w:rtl/>
              </w:rPr>
              <w:t>ו</w:t>
            </w:r>
            <w:r w:rsidRPr="009A46F5">
              <w:rPr>
                <w:rFonts w:cs="David"/>
                <w:sz w:val="22"/>
                <w:szCs w:val="22"/>
                <w:rtl/>
              </w:rPr>
              <w:t>הרוכל</w:t>
            </w:r>
            <w:r w:rsidRPr="009A46F5">
              <w:rPr>
                <w:rFonts w:cs="David" w:hint="cs"/>
                <w:sz w:val="22"/>
                <w:szCs w:val="22"/>
                <w:rtl/>
              </w:rPr>
              <w:t xml:space="preserve">. (רק </w:t>
            </w:r>
            <w:proofErr w:type="spellStart"/>
            <w:r w:rsidRPr="009A46F5">
              <w:rPr>
                <w:rFonts w:cs="David" w:hint="cs"/>
                <w:sz w:val="22"/>
                <w:szCs w:val="22"/>
                <w:rtl/>
              </w:rPr>
              <w:t>בתשע"ז</w:t>
            </w:r>
            <w:proofErr w:type="spellEnd"/>
            <w:r w:rsidRPr="009A46F5">
              <w:rPr>
                <w:rFonts w:cs="David" w:hint="cs"/>
                <w:sz w:val="22"/>
                <w:szCs w:val="22"/>
                <w:rtl/>
              </w:rPr>
              <w:t>)</w:t>
            </w:r>
          </w:p>
          <w:p w14:paraId="4408313A" w14:textId="092671A3" w:rsidR="00912E35" w:rsidRPr="009A46F5" w:rsidRDefault="009A46F5" w:rsidP="009A46F5">
            <w:pPr>
              <w:spacing w:line="256" w:lineRule="auto"/>
              <w:rPr>
                <w:rFonts w:cs="David"/>
                <w:rtl/>
              </w:rPr>
            </w:pPr>
            <w:r w:rsidRPr="009A46F5">
              <w:rPr>
                <w:rFonts w:ascii="David" w:hAnsi="David" w:cs="David"/>
                <w:sz w:val="22"/>
                <w:szCs w:val="22"/>
                <w:rtl/>
              </w:rPr>
              <w:t xml:space="preserve">     </w:t>
            </w:r>
          </w:p>
          <w:p w14:paraId="69CD1E3E" w14:textId="77777777" w:rsidR="00526D10" w:rsidRDefault="00526D10" w:rsidP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   </w:t>
            </w:r>
          </w:p>
          <w:p w14:paraId="7D0E2E53" w14:textId="77777777" w:rsidR="00526D10" w:rsidRDefault="00526D10" w:rsidP="009A46F5">
            <w:pPr>
              <w:spacing w:line="256" w:lineRule="auto"/>
              <w:rPr>
                <w:rFonts w:cs="David"/>
              </w:rPr>
            </w:pPr>
          </w:p>
          <w:p w14:paraId="24142562" w14:textId="77777777" w:rsidR="00526D10" w:rsidRDefault="00526D10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ב.  </w:t>
            </w: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 xml:space="preserve">דרמה עברית או מתורגמת </w:t>
            </w:r>
          </w:p>
          <w:p w14:paraId="33EAE490" w14:textId="77777777" w:rsidR="00526D10" w:rsidRDefault="00526D10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</w:p>
          <w:p w14:paraId="554F387C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ילדי הצל  או אנטיגונה או בית בובות </w:t>
            </w:r>
          </w:p>
          <w:p w14:paraId="5B36D486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או </w:t>
            </w:r>
            <w:r w:rsidRPr="00D51024">
              <w:rPr>
                <w:rFonts w:cs="David"/>
                <w:highlight w:val="yellow"/>
                <w:rtl/>
              </w:rPr>
              <w:t>ביקור הגברת הזקנה</w:t>
            </w:r>
            <w:r>
              <w:rPr>
                <w:rFonts w:cs="David"/>
                <w:rtl/>
              </w:rPr>
              <w:t xml:space="preserve"> או אויב העם</w:t>
            </w:r>
          </w:p>
          <w:p w14:paraId="6183EC99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</w:p>
          <w:p w14:paraId="1D189435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</w:p>
          <w:p w14:paraId="52FA7AF0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_________________________</w:t>
            </w:r>
          </w:p>
          <w:p w14:paraId="6E4B202D" w14:textId="77777777" w:rsidR="00526D10" w:rsidRDefault="00526D10">
            <w:pPr>
              <w:spacing w:line="256" w:lineRule="auto"/>
              <w:ind w:right="18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 xml:space="preserve">    *</w:t>
            </w:r>
            <w:r>
              <w:rPr>
                <w:rFonts w:cs="David"/>
                <w:sz w:val="20"/>
                <w:szCs w:val="20"/>
                <w:rtl/>
              </w:rPr>
              <w:t>הבוחרים בדרמה עברית ילמדו רומן מתורגם.</w:t>
            </w:r>
          </w:p>
          <w:p w14:paraId="531E5A21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</w:p>
          <w:p w14:paraId="4E748086" w14:textId="77777777" w:rsidR="00526D10" w:rsidRDefault="00526D10">
            <w:pPr>
              <w:spacing w:line="256" w:lineRule="auto"/>
              <w:ind w:right="180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37B08" w14:textId="77777777" w:rsidR="00526D10" w:rsidRDefault="00526D10">
            <w:pPr>
              <w:spacing w:line="256" w:lineRule="auto"/>
              <w:rPr>
                <w:rFonts w:cs="David"/>
                <w:b/>
                <w:bCs/>
              </w:rPr>
            </w:pPr>
          </w:p>
          <w:p w14:paraId="7743C063" w14:textId="77777777" w:rsidR="00526D10" w:rsidRDefault="00526D10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>ג.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>שירה</w:t>
            </w:r>
            <w:proofErr w:type="spellEnd"/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 xml:space="preserve"> עברית </w:t>
            </w:r>
          </w:p>
          <w:p w14:paraId="7D389809" w14:textId="77777777" w:rsidR="00526D10" w:rsidRDefault="00526D10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    שירה עברית בימי הביניים:</w:t>
            </w:r>
          </w:p>
          <w:p w14:paraId="7F2D9E0E" w14:textId="77777777" w:rsidR="00526D10" w:rsidRDefault="00526D10">
            <w:pPr>
              <w:spacing w:line="276" w:lineRule="auto"/>
              <w:rPr>
                <w:rFonts w:cs="David"/>
                <w:rtl/>
              </w:rPr>
            </w:pPr>
          </w:p>
          <w:p w14:paraId="14158AFB" w14:textId="77777777" w:rsidR="00526D10" w:rsidRDefault="00526D10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rtl/>
              </w:rPr>
              <w:t xml:space="preserve">    </w:t>
            </w:r>
            <w:r>
              <w:rPr>
                <w:rFonts w:cs="David"/>
                <w:b/>
                <w:bCs/>
                <w:rtl/>
              </w:rPr>
              <w:t>שלמה בן גבירול –(</w:t>
            </w:r>
            <w:proofErr w:type="spellStart"/>
            <w:r>
              <w:rPr>
                <w:rFonts w:cs="David"/>
                <w:b/>
                <w:bCs/>
                <w:rtl/>
              </w:rPr>
              <w:t>רשב"ג</w:t>
            </w:r>
            <w:proofErr w:type="spellEnd"/>
            <w:r>
              <w:rPr>
                <w:rFonts w:cs="David"/>
                <w:b/>
                <w:bCs/>
                <w:rtl/>
              </w:rPr>
              <w:t>)</w:t>
            </w:r>
          </w:p>
          <w:p w14:paraId="19817775" w14:textId="77777777" w:rsidR="00526D10" w:rsidRDefault="00526D10">
            <w:pPr>
              <w:spacing w:line="276" w:lineRule="auto"/>
              <w:ind w:left="272" w:hanging="141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שפל רוח</w:t>
            </w:r>
          </w:p>
          <w:p w14:paraId="16D086CB" w14:textId="77777777" w:rsidR="00526D10" w:rsidRDefault="00526D10">
            <w:pPr>
              <w:spacing w:line="276" w:lineRule="auto"/>
              <w:ind w:left="360"/>
              <w:rPr>
                <w:rFonts w:cs="David"/>
                <w:rtl/>
              </w:rPr>
            </w:pPr>
          </w:p>
          <w:p w14:paraId="58CFD191" w14:textId="77777777" w:rsidR="00526D10" w:rsidRDefault="00526D10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 xml:space="preserve">    יהודה הלוי  - (</w:t>
            </w:r>
            <w:proofErr w:type="spellStart"/>
            <w:r>
              <w:rPr>
                <w:rFonts w:cs="David"/>
                <w:b/>
                <w:bCs/>
                <w:rtl/>
              </w:rPr>
              <w:t>ריה"ל</w:t>
            </w:r>
            <w:proofErr w:type="spellEnd"/>
            <w:r>
              <w:rPr>
                <w:rFonts w:cs="David"/>
                <w:b/>
                <w:bCs/>
                <w:rtl/>
              </w:rPr>
              <w:t>)</w:t>
            </w:r>
          </w:p>
          <w:p w14:paraId="37A78DE1" w14:textId="77777777" w:rsidR="00526D10" w:rsidRDefault="00526D10">
            <w:pPr>
              <w:spacing w:line="27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  ידעתני בטרם </w:t>
            </w:r>
            <w:proofErr w:type="spellStart"/>
            <w:r>
              <w:rPr>
                <w:rFonts w:cs="David"/>
                <w:rtl/>
              </w:rPr>
              <w:t>תצרני</w:t>
            </w:r>
            <w:proofErr w:type="spellEnd"/>
          </w:p>
          <w:p w14:paraId="31FAC14A" w14:textId="77777777" w:rsidR="00526D10" w:rsidRDefault="00526D10">
            <w:pPr>
              <w:spacing w:line="27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rtl/>
              </w:rPr>
              <w:t xml:space="preserve">  </w:t>
            </w:r>
          </w:p>
          <w:p w14:paraId="7BD5F178" w14:textId="77777777" w:rsidR="00526D10" w:rsidRDefault="00526D10">
            <w:pPr>
              <w:spacing w:line="276" w:lineRule="auto"/>
              <w:ind w:left="360" w:right="-54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ידיד נפש/ אזכרי   ( הנוסח מופיע באתר)</w:t>
            </w:r>
          </w:p>
          <w:p w14:paraId="599D94A2" w14:textId="77777777" w:rsidR="00526D10" w:rsidRDefault="00526D10">
            <w:pPr>
              <w:spacing w:line="276" w:lineRule="auto"/>
              <w:ind w:left="360" w:right="-54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 </w:t>
            </w:r>
          </w:p>
          <w:p w14:paraId="0D5BF76D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שירה עברית במאה ה-20</w:t>
            </w:r>
          </w:p>
          <w:p w14:paraId="1C2FCBA5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</w:rPr>
            </w:pPr>
          </w:p>
          <w:p w14:paraId="70A43182" w14:textId="77777777" w:rsidR="00526D10" w:rsidRDefault="00526D10">
            <w:pPr>
              <w:spacing w:line="276" w:lineRule="auto"/>
              <w:ind w:left="360"/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>חיים נחמן ביאליק</w:t>
            </w:r>
          </w:p>
          <w:p w14:paraId="660C4DBF" w14:textId="698A1C11" w:rsidR="00526D10" w:rsidRDefault="00526D10" w:rsidP="0062027F">
            <w:pPr>
              <w:spacing w:line="276" w:lineRule="auto"/>
              <w:ind w:left="36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</w:t>
            </w:r>
            <w:r w:rsidR="0062027F">
              <w:rPr>
                <w:rFonts w:cs="David" w:hint="cs"/>
                <w:rtl/>
              </w:rPr>
              <w:t>ים הדממה פולט סודות</w:t>
            </w:r>
          </w:p>
          <w:p w14:paraId="010F8C9B" w14:textId="77777777" w:rsidR="00526D10" w:rsidRDefault="00526D10">
            <w:pPr>
              <w:spacing w:line="276" w:lineRule="auto"/>
              <w:ind w:left="360"/>
              <w:rPr>
                <w:rFonts w:cs="David"/>
                <w:b/>
                <w:bCs/>
              </w:rPr>
            </w:pPr>
          </w:p>
          <w:p w14:paraId="4C91BF38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יש לבחור </w:t>
            </w:r>
            <w:r>
              <w:rPr>
                <w:rFonts w:cs="David"/>
                <w:b/>
                <w:bCs/>
                <w:u w:val="single"/>
                <w:rtl/>
              </w:rPr>
              <w:t>שניים</w:t>
            </w:r>
            <w:r>
              <w:rPr>
                <w:rFonts w:cs="David"/>
                <w:rtl/>
              </w:rPr>
              <w:t xml:space="preserve"> מבין ארבעת הנושאים:   </w:t>
            </w:r>
          </w:p>
          <w:p w14:paraId="0E61A7EE" w14:textId="77777777" w:rsidR="00526D10" w:rsidRDefault="00526D10">
            <w:pPr>
              <w:spacing w:line="256" w:lineRule="auto"/>
              <w:ind w:left="360"/>
              <w:rPr>
                <w:rFonts w:cs="David"/>
                <w:color w:val="FF0000"/>
                <w:rtl/>
              </w:rPr>
            </w:pPr>
          </w:p>
          <w:p w14:paraId="53741992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>נושא א': אדם מול בוראו</w:t>
            </w:r>
          </w:p>
          <w:p w14:paraId="2805D427" w14:textId="77777777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1.</w:t>
            </w:r>
            <w:r>
              <w:rPr>
                <w:rFonts w:cs="David"/>
                <w:color w:val="FF0000"/>
                <w:rtl/>
              </w:rPr>
              <w:t xml:space="preserve"> </w:t>
            </w:r>
            <w:r>
              <w:rPr>
                <w:rFonts w:cs="David"/>
                <w:rtl/>
              </w:rPr>
              <w:t xml:space="preserve">נסוגה אל חצרות קודשך/ </w:t>
            </w:r>
            <w:proofErr w:type="spellStart"/>
            <w:r>
              <w:rPr>
                <w:rFonts w:cs="David"/>
                <w:rtl/>
              </w:rPr>
              <w:t>טניה</w:t>
            </w:r>
            <w:proofErr w:type="spellEnd"/>
            <w:r>
              <w:rPr>
                <w:rFonts w:cs="David"/>
                <w:rtl/>
              </w:rPr>
              <w:t xml:space="preserve"> הדר</w:t>
            </w:r>
          </w:p>
          <w:p w14:paraId="02A8950B" w14:textId="77777777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__________________________</w:t>
            </w:r>
          </w:p>
          <w:p w14:paraId="186A754E" w14:textId="77777777" w:rsidR="00526D10" w:rsidRDefault="00526D10">
            <w:pPr>
              <w:spacing w:line="256" w:lineRule="auto"/>
              <w:ind w:left="360"/>
              <w:rPr>
                <w:rFonts w:cs="David"/>
                <w:rtl/>
              </w:rPr>
            </w:pPr>
          </w:p>
          <w:p w14:paraId="4722EE8E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D51024">
              <w:rPr>
                <w:rFonts w:cs="David"/>
                <w:b/>
                <w:bCs/>
                <w:highlight w:val="yellow"/>
                <w:rtl/>
              </w:rPr>
              <w:t>נושא ב' : שירים בצל השואה</w:t>
            </w:r>
          </w:p>
          <w:p w14:paraId="2226976D" w14:textId="3B49D62D" w:rsidR="00526D10" w:rsidRDefault="00526D10" w:rsidP="00526D10">
            <w:pPr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  <w:r>
              <w:rPr>
                <w:rFonts w:cs="David"/>
              </w:rPr>
              <w:t>.</w:t>
            </w:r>
            <w:r>
              <w:rPr>
                <w:rFonts w:cs="David"/>
                <w:rtl/>
              </w:rPr>
              <w:t xml:space="preserve"> </w:t>
            </w:r>
            <w:r w:rsidR="009A46F5" w:rsidRPr="002C12BA">
              <w:rPr>
                <w:rFonts w:cs="David"/>
                <w:rtl/>
              </w:rPr>
              <w:t>ניצול/</w:t>
            </w:r>
            <w:r w:rsidR="009A46F5">
              <w:rPr>
                <w:rFonts w:cs="David" w:hint="cs"/>
                <w:rtl/>
              </w:rPr>
              <w:t xml:space="preserve"> </w:t>
            </w:r>
            <w:r w:rsidR="009A46F5" w:rsidRPr="002C12BA">
              <w:rPr>
                <w:rFonts w:cs="David"/>
                <w:rtl/>
              </w:rPr>
              <w:t>לאה איני</w:t>
            </w:r>
            <w:r w:rsidR="009A46F5">
              <w:rPr>
                <w:rFonts w:cs="David" w:hint="cs"/>
                <w:rtl/>
              </w:rPr>
              <w:t xml:space="preserve"> </w:t>
            </w:r>
          </w:p>
          <w:p w14:paraId="3D8C0245" w14:textId="1537999C" w:rsidR="00526D10" w:rsidRDefault="00526D10" w:rsidP="006A62DE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2. </w:t>
            </w:r>
            <w:r w:rsidR="006A62DE">
              <w:rPr>
                <w:rFonts w:cs="David" w:hint="cs"/>
                <w:rtl/>
              </w:rPr>
              <w:t xml:space="preserve">עדות </w:t>
            </w:r>
            <w:r w:rsidR="006A62DE">
              <w:rPr>
                <w:rFonts w:cs="David"/>
                <w:rtl/>
              </w:rPr>
              <w:t>–</w:t>
            </w:r>
            <w:r w:rsidR="006A62DE">
              <w:rPr>
                <w:rFonts w:cs="David" w:hint="cs"/>
                <w:rtl/>
              </w:rPr>
              <w:t xml:space="preserve"> דן פגיס</w:t>
            </w:r>
          </w:p>
          <w:p w14:paraId="3F3FEA75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</w:p>
          <w:p w14:paraId="121258BB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D51024">
              <w:rPr>
                <w:rFonts w:cs="David"/>
                <w:b/>
                <w:bCs/>
                <w:highlight w:val="yellow"/>
                <w:rtl/>
              </w:rPr>
              <w:t>נושא ג': זוגיות</w:t>
            </w:r>
          </w:p>
          <w:p w14:paraId="64E2C9AF" w14:textId="77777777" w:rsidR="00526D10" w:rsidRDefault="00526D10" w:rsidP="00526D10">
            <w:pPr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1.</w:t>
            </w:r>
            <w:r>
              <w:rPr>
                <w:rFonts w:cs="David"/>
                <w:color w:val="FF0000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נפרדנו כך</w:t>
            </w:r>
            <w:r w:rsidRPr="002662B1">
              <w:rPr>
                <w:rFonts w:cs="David" w:hint="cs"/>
                <w:rtl/>
              </w:rPr>
              <w:t xml:space="preserve">/  </w:t>
            </w:r>
            <w:r>
              <w:rPr>
                <w:rFonts w:cs="David" w:hint="cs"/>
                <w:rtl/>
              </w:rPr>
              <w:t>לאה גולדברג</w:t>
            </w:r>
          </w:p>
          <w:p w14:paraId="6B6030EA" w14:textId="2C4D3E7D" w:rsidR="00526D10" w:rsidRDefault="00526D10" w:rsidP="006A62DE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2. </w:t>
            </w:r>
            <w:r w:rsidR="00D51024">
              <w:rPr>
                <w:rFonts w:cs="David" w:hint="cs"/>
                <w:rtl/>
              </w:rPr>
              <w:t xml:space="preserve">שלומי - </w:t>
            </w:r>
            <w:r w:rsidR="006A62DE">
              <w:rPr>
                <w:rFonts w:cs="David" w:hint="cs"/>
                <w:rtl/>
              </w:rPr>
              <w:t>ז</w:t>
            </w:r>
            <w:bookmarkStart w:id="0" w:name="_GoBack"/>
            <w:bookmarkEnd w:id="0"/>
            <w:r w:rsidR="00D51024">
              <w:rPr>
                <w:rFonts w:cs="David" w:hint="cs"/>
                <w:rtl/>
              </w:rPr>
              <w:t>לדה</w:t>
            </w:r>
            <w:r>
              <w:rPr>
                <w:rFonts w:cs="David"/>
                <w:rtl/>
              </w:rPr>
              <w:t>_________________________</w:t>
            </w:r>
          </w:p>
          <w:p w14:paraId="644161E3" w14:textId="77777777" w:rsidR="00526D10" w:rsidRDefault="00526D10">
            <w:pPr>
              <w:spacing w:line="256" w:lineRule="auto"/>
              <w:ind w:left="360"/>
              <w:rPr>
                <w:rFonts w:cs="David"/>
                <w:rtl/>
              </w:rPr>
            </w:pPr>
          </w:p>
          <w:p w14:paraId="3B553C6C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>נושא ד' : אדם וזהותו</w:t>
            </w:r>
          </w:p>
          <w:p w14:paraId="4FFBD7D8" w14:textId="58A89084" w:rsidR="00526D10" w:rsidRDefault="00526D10" w:rsidP="009A46F5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  <w:r>
              <w:rPr>
                <w:rFonts w:cs="David"/>
              </w:rPr>
              <w:t>.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ד</w:t>
            </w:r>
            <w:r w:rsidR="009A46F5">
              <w:rPr>
                <w:rFonts w:cs="David" w:hint="cs"/>
                <w:rtl/>
              </w:rPr>
              <w:t>ברי רקע ראשונים/ ביטון</w:t>
            </w:r>
          </w:p>
          <w:p w14:paraId="0B9466CB" w14:textId="77777777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__________________________</w:t>
            </w:r>
          </w:p>
          <w:p w14:paraId="57382DBF" w14:textId="77777777" w:rsidR="00526D10" w:rsidRDefault="00526D10">
            <w:pPr>
              <w:spacing w:line="256" w:lineRule="auto"/>
              <w:ind w:right="180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213FD47A" w14:textId="77777777" w:rsidR="00526D10" w:rsidRDefault="00526D10">
            <w:pPr>
              <w:spacing w:line="256" w:lineRule="auto"/>
              <w:ind w:right="180"/>
              <w:rPr>
                <w:rFonts w:ascii="David" w:eastAsia="Batang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הערכה </w:t>
            </w:r>
            <w:proofErr w:type="spellStart"/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חלופית:</w:t>
            </w:r>
            <w:r>
              <w:rPr>
                <w:rFonts w:ascii="David" w:eastAsia="Batang" w:hAnsi="David" w:cs="David"/>
                <w:b/>
                <w:bCs/>
                <w:sz w:val="28"/>
                <w:szCs w:val="28"/>
                <w:highlight w:val="lightGray"/>
                <w:u w:val="single"/>
                <w:rtl/>
              </w:rPr>
              <w:t>רומן</w:t>
            </w:r>
            <w:proofErr w:type="spellEnd"/>
            <w:r>
              <w:rPr>
                <w:rFonts w:ascii="David" w:eastAsia="Batang" w:hAnsi="David" w:cs="David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עברי או מתורגם ושני שירים:</w:t>
            </w:r>
          </w:p>
          <w:p w14:paraId="28C708DD" w14:textId="44BDF13D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  <w:r>
              <w:rPr>
                <w:rFonts w:cs="David"/>
              </w:rPr>
              <w:t>.</w:t>
            </w:r>
            <w:r>
              <w:rPr>
                <w:rFonts w:cs="David"/>
                <w:rtl/>
              </w:rPr>
              <w:t xml:space="preserve"> _</w:t>
            </w:r>
            <w:r w:rsidR="00D51024">
              <w:rPr>
                <w:rFonts w:cs="David" w:hint="cs"/>
                <w:rtl/>
              </w:rPr>
              <w:t>מישהו לרוץ אתו</w:t>
            </w:r>
            <w:r>
              <w:rPr>
                <w:rFonts w:cs="David"/>
                <w:rtl/>
              </w:rPr>
              <w:t>_________________________</w:t>
            </w:r>
          </w:p>
          <w:p w14:paraId="76ABD721" w14:textId="363EF7A4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</w:t>
            </w:r>
            <w:r w:rsidR="00FF352F">
              <w:rPr>
                <w:rFonts w:cs="David" w:hint="cs"/>
                <w:rtl/>
              </w:rPr>
              <w:t xml:space="preserve">היינו כחולמים </w:t>
            </w:r>
            <w:r w:rsidR="00FF352F">
              <w:rPr>
                <w:rFonts w:cs="David"/>
                <w:rtl/>
              </w:rPr>
              <w:t>–</w:t>
            </w:r>
            <w:r w:rsidR="00FF352F">
              <w:rPr>
                <w:rFonts w:cs="David" w:hint="cs"/>
                <w:rtl/>
              </w:rPr>
              <w:t xml:space="preserve"> אמיר </w:t>
            </w:r>
            <w:proofErr w:type="spellStart"/>
            <w:r w:rsidR="00FF352F">
              <w:rPr>
                <w:rFonts w:cs="David" w:hint="cs"/>
                <w:rtl/>
              </w:rPr>
              <w:t>גלבע</w:t>
            </w:r>
            <w:proofErr w:type="spellEnd"/>
            <w:r>
              <w:rPr>
                <w:rFonts w:cs="David"/>
                <w:rtl/>
              </w:rPr>
              <w:t>_________________________</w:t>
            </w:r>
          </w:p>
          <w:p w14:paraId="39690CD1" w14:textId="28AF134A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3. _</w:t>
            </w:r>
            <w:r w:rsidR="00FF352F">
              <w:rPr>
                <w:rFonts w:cs="David" w:hint="cs"/>
                <w:rtl/>
              </w:rPr>
              <w:t xml:space="preserve">היא גרה בי ירושלים / </w:t>
            </w:r>
            <w:proofErr w:type="spellStart"/>
            <w:r w:rsidR="00FF352F">
              <w:rPr>
                <w:rFonts w:cs="David" w:hint="cs"/>
                <w:rtl/>
              </w:rPr>
              <w:t>זלי</w:t>
            </w:r>
            <w:proofErr w:type="spellEnd"/>
            <w:r w:rsidR="00FF352F">
              <w:rPr>
                <w:rFonts w:cs="David" w:hint="cs"/>
                <w:rtl/>
              </w:rPr>
              <w:t xml:space="preserve"> גורביץ</w:t>
            </w:r>
            <w:r>
              <w:rPr>
                <w:rFonts w:cs="David"/>
                <w:rtl/>
              </w:rPr>
              <w:t>_________________________</w:t>
            </w:r>
          </w:p>
          <w:p w14:paraId="0E1D8346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1D41C3A3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lastRenderedPageBreak/>
              <w:t>חתימת המדריכה המחוזית</w:t>
            </w:r>
            <w:r>
              <w:rPr>
                <w:rFonts w:cs="David"/>
                <w:sz w:val="28"/>
                <w:szCs w:val="28"/>
                <w:rtl/>
              </w:rPr>
              <w:t>:</w:t>
            </w:r>
          </w:p>
          <w:p w14:paraId="7EFB0852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14:paraId="7F7B3642" w14:textId="77777777" w:rsidR="00526D10" w:rsidRDefault="00526D10">
            <w:pPr>
              <w:spacing w:line="256" w:lineRule="auto"/>
              <w:ind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__________________________</w:t>
            </w:r>
          </w:p>
          <w:p w14:paraId="34DD8793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</w:p>
        </w:tc>
      </w:tr>
    </w:tbl>
    <w:p w14:paraId="3BDBAEFD" w14:textId="3EB5C406" w:rsidR="00E438EB" w:rsidRDefault="00E438EB"/>
    <w:sectPr w:rsidR="00E438EB" w:rsidSect="003271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A731B"/>
    <w:multiLevelType w:val="hybridMultilevel"/>
    <w:tmpl w:val="D75C7EEC"/>
    <w:lvl w:ilvl="0" w:tplc="C67E5C66">
      <w:start w:val="1"/>
      <w:numFmt w:val="bullet"/>
      <w:lvlText w:val=""/>
      <w:lvlJc w:val="left"/>
      <w:pPr>
        <w:ind w:left="89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73"/>
    <w:rsid w:val="00067D4D"/>
    <w:rsid w:val="000C7597"/>
    <w:rsid w:val="00136404"/>
    <w:rsid w:val="00265373"/>
    <w:rsid w:val="00327169"/>
    <w:rsid w:val="00526D10"/>
    <w:rsid w:val="0062027F"/>
    <w:rsid w:val="006A62DE"/>
    <w:rsid w:val="00912E35"/>
    <w:rsid w:val="00917928"/>
    <w:rsid w:val="009A46F5"/>
    <w:rsid w:val="00D51024"/>
    <w:rsid w:val="00E438EB"/>
    <w:rsid w:val="00E944F2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2C5D"/>
  <w15:chartTrackingRefBased/>
  <w15:docId w15:val="{8F5FE3E3-E9B3-43C5-ADD1-7C96D419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1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D10"/>
    <w:pPr>
      <w:ind w:left="720"/>
      <w:contextualSpacing/>
    </w:pPr>
  </w:style>
  <w:style w:type="paragraph" w:customStyle="1" w:styleId="1">
    <w:name w:val="פיסקת רשימה1"/>
    <w:basedOn w:val="a"/>
    <w:uiPriority w:val="99"/>
    <w:rsid w:val="00526D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597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0C7597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מירה צ'שלר</dc:creator>
  <cp:keywords/>
  <dc:description/>
  <cp:lastModifiedBy>nili</cp:lastModifiedBy>
  <cp:revision>4</cp:revision>
  <cp:lastPrinted>2016-03-06T20:50:00Z</cp:lastPrinted>
  <dcterms:created xsi:type="dcterms:W3CDTF">2016-05-22T18:08:00Z</dcterms:created>
  <dcterms:modified xsi:type="dcterms:W3CDTF">2016-07-07T10:53:00Z</dcterms:modified>
</cp:coreProperties>
</file>